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0E1D6F63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0751A6">
        <w:rPr>
          <w:b/>
          <w:bCs/>
          <w:sz w:val="28"/>
          <w:szCs w:val="28"/>
        </w:rPr>
        <w:t>18</w:t>
      </w:r>
      <w:bookmarkStart w:id="1" w:name="_GoBack"/>
      <w:bookmarkEnd w:id="1"/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sulphation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>Single peak when analysed on Superdex S-75 HPLC</w:t>
      </w:r>
    </w:p>
    <w:p w14:paraId="6B408090" w14:textId="2EAD91EB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F82C00">
        <w:t>18</w:t>
      </w:r>
      <w:r w:rsidR="00FE0230" w:rsidRPr="00927723">
        <w:t xml:space="preserve"> (I)</w:t>
      </w:r>
    </w:p>
    <w:p w14:paraId="24910BC0" w14:textId="14069617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0E401B">
        <w:t>5</w:t>
      </w:r>
      <w:r w:rsidR="00F82C00">
        <w:t>0</w:t>
      </w:r>
      <w:r w:rsidR="000E401B">
        <w:t>00</w:t>
      </w:r>
      <w:r w:rsidRPr="00927723">
        <w:t xml:space="preserve"> daltons</w:t>
      </w:r>
    </w:p>
    <w:p w14:paraId="0B86D1AD" w14:textId="1BFA08DA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Pr="00927723">
        <w:t>4</w:t>
      </w:r>
      <w:r w:rsidR="00F82C00">
        <w:t>4</w:t>
      </w:r>
      <w:r w:rsidRPr="00927723">
        <w:t xml:space="preserve"> % N-acetylated disaccharides </w:t>
      </w:r>
      <w:r w:rsidR="00927723" w:rsidRPr="00927723">
        <w:br/>
      </w:r>
      <w:r w:rsidRPr="00927723">
        <w:t>5</w:t>
      </w:r>
      <w:r w:rsidR="00F82C00">
        <w:t>3</w:t>
      </w:r>
      <w:r w:rsidRPr="00927723">
        <w:t xml:space="preserve"> % N-sulphated disaccharides</w:t>
      </w:r>
      <w:r w:rsidR="00927723" w:rsidRPr="00927723">
        <w:br/>
      </w:r>
      <w:r w:rsidRPr="00927723">
        <w:t>O-sulphate groups: 7</w:t>
      </w:r>
      <w:r w:rsidR="00F82C00">
        <w:t>7</w:t>
      </w:r>
      <w:r w:rsidRPr="00927723">
        <w:t xml:space="preserve">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>Oligomer Sulphation” (sum of N-and O-sulphates) is 1</w:t>
      </w:r>
      <w:r w:rsidR="00F82C00">
        <w:t>30</w:t>
      </w:r>
      <w:r w:rsidRPr="00927723">
        <w:t xml:space="preserve">/100 disaccharides </w:t>
      </w:r>
      <w:r w:rsidR="00927723" w:rsidRPr="00927723">
        <w:br/>
      </w:r>
      <w:r w:rsidRPr="00927723">
        <w:t>Also contains approx.</w:t>
      </w:r>
      <w:r w:rsidR="00F82C00">
        <w:t xml:space="preserve"> 3</w:t>
      </w:r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>of such products as provided in Iduron’s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DA6B" w14:textId="77777777" w:rsidR="00C818F1" w:rsidRDefault="00C818F1" w:rsidP="000C6C4F">
      <w:pPr>
        <w:spacing w:after="0" w:line="240" w:lineRule="auto"/>
      </w:pPr>
      <w:r>
        <w:separator/>
      </w:r>
    </w:p>
  </w:endnote>
  <w:endnote w:type="continuationSeparator" w:id="0">
    <w:p w14:paraId="15451027" w14:textId="77777777" w:rsidR="00C818F1" w:rsidRDefault="00C818F1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0C6C4F">
    <w:pPr>
      <w:pStyle w:val="Footer"/>
    </w:pPr>
    <w:hyperlink r:id="rId1" w:history="1">
      <w:r w:rsidRPr="007D0946">
        <w:rPr>
          <w:rStyle w:val="Hyperlink"/>
        </w:rPr>
        <w:t>www.iduron.co.uk</w:t>
      </w:r>
    </w:hyperlink>
    <w:r>
      <w:tab/>
    </w:r>
    <w:hyperlink r:id="rId2" w:history="1">
      <w:r w:rsidRPr="007D0946">
        <w:rPr>
          <w:rStyle w:val="Hyperlink"/>
        </w:rPr>
        <w:t>info@iduron.co.uk</w:t>
      </w:r>
    </w:hyperlink>
    <w:r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3E55" w14:textId="77777777" w:rsidR="00C818F1" w:rsidRDefault="00C818F1" w:rsidP="000C6C4F">
      <w:pPr>
        <w:spacing w:after="0" w:line="240" w:lineRule="auto"/>
      </w:pPr>
      <w:r>
        <w:separator/>
      </w:r>
    </w:p>
  </w:footnote>
  <w:footnote w:type="continuationSeparator" w:id="0">
    <w:p w14:paraId="31D42CDB" w14:textId="77777777" w:rsidR="00C818F1" w:rsidRDefault="00C818F1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rAUA1RmldCwAAAA="/>
  </w:docVars>
  <w:rsids>
    <w:rsidRoot w:val="00AB5209"/>
    <w:rsid w:val="000751A6"/>
    <w:rsid w:val="000C6C4F"/>
    <w:rsid w:val="000E401B"/>
    <w:rsid w:val="00927723"/>
    <w:rsid w:val="00A57491"/>
    <w:rsid w:val="00AB5209"/>
    <w:rsid w:val="00C818F1"/>
    <w:rsid w:val="00DA4348"/>
    <w:rsid w:val="00F82C00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000000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C7CB0"/>
    <w:rsid w:val="008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3</cp:revision>
  <dcterms:created xsi:type="dcterms:W3CDTF">2020-02-13T11:47:00Z</dcterms:created>
  <dcterms:modified xsi:type="dcterms:W3CDTF">2020-02-13T11:47:00Z</dcterms:modified>
</cp:coreProperties>
</file>