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5DD660F9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</w:t>
      </w:r>
      <w:r w:rsidR="005709E8">
        <w:rPr>
          <w:b/>
          <w:bCs/>
          <w:sz w:val="28"/>
          <w:szCs w:val="28"/>
        </w:rPr>
        <w:t>1</w:t>
      </w:r>
      <w:r w:rsidR="00D064DE">
        <w:rPr>
          <w:b/>
          <w:bCs/>
          <w:sz w:val="28"/>
          <w:szCs w:val="28"/>
        </w:rPr>
        <w:t>4</w:t>
      </w:r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>Hep I degrades the highly-sulphated regions (S-domains) of HS</w:t>
      </w:r>
      <w:r w:rsidR="00927723" w:rsidRPr="00927723">
        <w:br/>
      </w:r>
      <w:r w:rsidRPr="00927723">
        <w:t xml:space="preserve">Yields fractions enriched in oligos. derived from regions of low and intermediate sulphation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>Single peak when analysed on Superdex S-75 HPLC</w:t>
      </w:r>
    </w:p>
    <w:p w14:paraId="6B408090" w14:textId="3FF9F530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</w:t>
      </w:r>
      <w:r w:rsidR="005709E8">
        <w:t>1</w:t>
      </w:r>
      <w:r w:rsidR="00D064DE">
        <w:t>4</w:t>
      </w:r>
      <w:r w:rsidR="00FE0230" w:rsidRPr="00927723">
        <w:t xml:space="preserve"> (I)</w:t>
      </w:r>
    </w:p>
    <w:p w14:paraId="24910BC0" w14:textId="01F82930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5709E8">
        <w:t>4</w:t>
      </w:r>
      <w:r w:rsidR="00D064DE">
        <w:t>0</w:t>
      </w:r>
      <w:r w:rsidR="000E401B">
        <w:t>00</w:t>
      </w:r>
      <w:r w:rsidRPr="00927723">
        <w:t xml:space="preserve"> daltons</w:t>
      </w:r>
    </w:p>
    <w:p w14:paraId="0B86D1AD" w14:textId="3F3E5F3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="00D064DE">
        <w:t>39</w:t>
      </w:r>
      <w:r w:rsidRPr="00927723">
        <w:t xml:space="preserve">% N-acetylated disaccharides </w:t>
      </w:r>
      <w:r w:rsidR="00927723" w:rsidRPr="00927723">
        <w:br/>
      </w:r>
      <w:r w:rsidRPr="00927723">
        <w:t>5</w:t>
      </w:r>
      <w:r w:rsidR="00D064DE">
        <w:t>5</w:t>
      </w:r>
      <w:r w:rsidRPr="00927723">
        <w:t>% N-sulphated disaccharides</w:t>
      </w:r>
      <w:r w:rsidR="00927723" w:rsidRPr="00927723">
        <w:br/>
      </w:r>
      <w:r w:rsidRPr="00927723">
        <w:t xml:space="preserve">O-sulphate groups: </w:t>
      </w:r>
      <w:r w:rsidR="00783AC4">
        <w:t>91</w:t>
      </w:r>
      <w:bookmarkStart w:id="1" w:name="_GoBack"/>
      <w:bookmarkEnd w:id="1"/>
      <w:r w:rsidRPr="00927723">
        <w:t xml:space="preserve">/100 disaccharides </w:t>
      </w:r>
      <w:r w:rsidR="00927723" w:rsidRPr="00927723">
        <w:br/>
      </w:r>
      <w:r w:rsidRPr="00927723">
        <w:t xml:space="preserve"> </w:t>
      </w:r>
      <w:r w:rsidRPr="00927723">
        <w:rPr>
          <w:vertAlign w:val="superscript"/>
        </w:rPr>
        <w:t>*</w:t>
      </w:r>
      <w:r w:rsidRPr="00927723">
        <w:t>Oligomer Sulphation” (sum of N-and O-sulphates) is 1</w:t>
      </w:r>
      <w:r w:rsidR="005709E8">
        <w:t>4</w:t>
      </w:r>
      <w:r w:rsidR="00D064DE">
        <w:t>6</w:t>
      </w:r>
      <w:r w:rsidRPr="00927723">
        <w:t xml:space="preserve">/100 disaccharides </w:t>
      </w:r>
      <w:r w:rsidR="00927723" w:rsidRPr="00927723">
        <w:br/>
      </w:r>
      <w:r w:rsidRPr="00927723">
        <w:t xml:space="preserve">Also contains approx. </w:t>
      </w:r>
      <w:r w:rsidR="00D064DE">
        <w:t>5</w:t>
      </w:r>
      <w:r w:rsidRPr="00927723">
        <w:t>% free amine disaccharide (UA – GlcNH</w:t>
      </w:r>
      <w:r w:rsidRPr="00927723">
        <w:rPr>
          <w:vertAlign w:val="subscript"/>
        </w:rPr>
        <w:t>3</w:t>
      </w:r>
      <w:r w:rsidRPr="00927723">
        <w:rPr>
          <w:vertAlign w:val="superscript"/>
        </w:rPr>
        <w:t>+</w:t>
      </w:r>
      <w:r w:rsidRPr="00927723">
        <w:t>,6S)</w:t>
      </w:r>
      <w:r w:rsidR="000C6C4F" w:rsidRPr="00927723">
        <w:t xml:space="preserve">    </w:t>
      </w:r>
      <w:r w:rsidRPr="00927723">
        <w:t xml:space="preserve">    </w:t>
      </w:r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>upon receipt and that they are allowed to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>of such products as provided in Iduron’s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7846" w14:textId="77777777" w:rsidR="00DF02C7" w:rsidRDefault="00DF02C7" w:rsidP="000C6C4F">
      <w:pPr>
        <w:spacing w:after="0" w:line="240" w:lineRule="auto"/>
      </w:pPr>
      <w:r>
        <w:separator/>
      </w:r>
    </w:p>
  </w:endnote>
  <w:endnote w:type="continuationSeparator" w:id="0">
    <w:p w14:paraId="5E7A780F" w14:textId="77777777" w:rsidR="00DF02C7" w:rsidRDefault="00DF02C7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B7860B1F2CC4F8DA3EDBB47CABE33A4"/>
      </w:placeholder>
      <w:temporary/>
      <w:showingPlcHdr/>
      <w15:appearance w15:val="hidden"/>
    </w:sdtPr>
    <w:sdtEndPr/>
    <w:sdtContent>
      <w:p w14:paraId="221554DA" w14:textId="77777777" w:rsidR="000C6C4F" w:rsidRDefault="000C6C4F">
        <w:pPr>
          <w:pStyle w:val="Footer"/>
        </w:pPr>
        <w:r>
          <w:t>[Type here]</w:t>
        </w:r>
      </w:p>
    </w:sdtContent>
  </w:sdt>
  <w:p w14:paraId="1DB8560B" w14:textId="2B965395" w:rsidR="000C6C4F" w:rsidRDefault="00DF02C7">
    <w:pPr>
      <w:pStyle w:val="Footer"/>
    </w:pPr>
    <w:hyperlink r:id="rId1" w:history="1">
      <w:r w:rsidR="000C6C4F" w:rsidRPr="007D0946">
        <w:rPr>
          <w:rStyle w:val="Hyperlink"/>
        </w:rPr>
        <w:t>www.iduron.co.uk</w:t>
      </w:r>
    </w:hyperlink>
    <w:r w:rsidR="000C6C4F">
      <w:tab/>
    </w:r>
    <w:hyperlink r:id="rId2" w:history="1">
      <w:r w:rsidR="000C6C4F" w:rsidRPr="007D0946">
        <w:rPr>
          <w:rStyle w:val="Hyperlink"/>
        </w:rPr>
        <w:t>info@iduron.co.uk</w:t>
      </w:r>
    </w:hyperlink>
    <w:r w:rsidR="000C6C4F">
      <w:tab/>
      <w:t>Mob. 0789178221 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55128" w14:textId="77777777" w:rsidR="00DF02C7" w:rsidRDefault="00DF02C7" w:rsidP="000C6C4F">
      <w:pPr>
        <w:spacing w:after="0" w:line="240" w:lineRule="auto"/>
      </w:pPr>
      <w:r>
        <w:separator/>
      </w:r>
    </w:p>
  </w:footnote>
  <w:footnote w:type="continuationSeparator" w:id="0">
    <w:p w14:paraId="315AEDA7" w14:textId="77777777" w:rsidR="00DF02C7" w:rsidRDefault="00DF02C7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rgUAV3uTRiwAAAA="/>
  </w:docVars>
  <w:rsids>
    <w:rsidRoot w:val="00AB5209"/>
    <w:rsid w:val="000C6C4F"/>
    <w:rsid w:val="000E401B"/>
    <w:rsid w:val="005709E8"/>
    <w:rsid w:val="005738F0"/>
    <w:rsid w:val="00783AC4"/>
    <w:rsid w:val="00927723"/>
    <w:rsid w:val="00947594"/>
    <w:rsid w:val="00A57491"/>
    <w:rsid w:val="00AB5209"/>
    <w:rsid w:val="00D064DE"/>
    <w:rsid w:val="00DA4348"/>
    <w:rsid w:val="00DF02C7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60B1F2CC4F8DA3EDBB47CABE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B46-0E5D-48C2-9A10-58FD98C4823A}"/>
      </w:docPartPr>
      <w:docPartBody>
        <w:p w:rsidR="00795F03" w:rsidRDefault="004C7CB0" w:rsidP="004C7CB0">
          <w:pPr>
            <w:pStyle w:val="0B7860B1F2CC4F8DA3EDBB47CABE33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0"/>
    <w:rsid w:val="004C7CB0"/>
    <w:rsid w:val="0057771B"/>
    <w:rsid w:val="005C5100"/>
    <w:rsid w:val="00741ADF"/>
    <w:rsid w:val="007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60B1F2CC4F8DA3EDBB47CABE33A4">
    <w:name w:val="0B7860B1F2CC4F8DA3EDBB47CABE33A4"/>
    <w:rsid w:val="004C7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3</cp:revision>
  <dcterms:created xsi:type="dcterms:W3CDTF">2020-02-13T12:00:00Z</dcterms:created>
  <dcterms:modified xsi:type="dcterms:W3CDTF">2020-02-13T12:02:00Z</dcterms:modified>
</cp:coreProperties>
</file>